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2E33" w14:textId="77777777" w:rsidR="00304AF6" w:rsidRDefault="00304AF6" w:rsidP="00304AF6">
      <w:pPr>
        <w:jc w:val="center"/>
        <w:rPr>
          <w:b/>
          <w:noProof/>
        </w:rPr>
      </w:pPr>
      <w:r>
        <w:rPr>
          <w:b/>
          <w:noProof/>
        </w:rPr>
        <w:t>AGENDA</w:t>
      </w:r>
    </w:p>
    <w:p w14:paraId="1D83400F" w14:textId="77777777" w:rsidR="00304AF6" w:rsidRDefault="00304AF6" w:rsidP="00304AF6">
      <w:pPr>
        <w:jc w:val="center"/>
        <w:rPr>
          <w:noProof/>
        </w:rPr>
      </w:pPr>
      <w:r>
        <w:rPr>
          <w:noProof/>
        </w:rPr>
        <w:t xml:space="preserve"> Special Meeting of the Council of the Village of Chase</w:t>
      </w:r>
    </w:p>
    <w:p w14:paraId="4F3D37A5" w14:textId="78875BBD" w:rsidR="00304AF6" w:rsidRDefault="00304AF6" w:rsidP="00304AF6">
      <w:pPr>
        <w:jc w:val="center"/>
        <w:rPr>
          <w:noProof/>
        </w:rPr>
      </w:pPr>
      <w:r>
        <w:rPr>
          <w:noProof/>
        </w:rPr>
        <w:t>held at the Chase Community Hall, 547 Shuswap Avenue and via Zoom</w:t>
      </w:r>
    </w:p>
    <w:p w14:paraId="7A8C979E" w14:textId="464157C0" w:rsidR="00304AF6" w:rsidRDefault="00304AF6" w:rsidP="00304AF6">
      <w:pPr>
        <w:jc w:val="center"/>
        <w:rPr>
          <w:noProof/>
        </w:rPr>
      </w:pPr>
      <w:r w:rsidRPr="00F239FB">
        <w:rPr>
          <w:noProof/>
        </w:rPr>
        <w:t xml:space="preserve">Tuesday, </w:t>
      </w:r>
      <w:r>
        <w:rPr>
          <w:noProof/>
        </w:rPr>
        <w:t>November 30, 2021 at 4:00 p.m.</w:t>
      </w:r>
    </w:p>
    <w:p w14:paraId="7EA19110" w14:textId="77777777" w:rsidR="00304AF6" w:rsidRDefault="00304AF6" w:rsidP="00304AF6">
      <w:pPr>
        <w:rPr>
          <w:noProof/>
        </w:rPr>
      </w:pPr>
    </w:p>
    <w:p w14:paraId="17471F02" w14:textId="77777777" w:rsidR="00304AF6" w:rsidRDefault="00304AF6" w:rsidP="00304AF6">
      <w:pPr>
        <w:pStyle w:val="ListParagraph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>CALL TO ORDER</w:t>
      </w:r>
    </w:p>
    <w:p w14:paraId="1E7D3D83" w14:textId="77777777" w:rsidR="00304AF6" w:rsidRDefault="00304AF6" w:rsidP="00304AF6">
      <w:pPr>
        <w:rPr>
          <w:noProof/>
        </w:rPr>
      </w:pPr>
    </w:p>
    <w:p w14:paraId="45AD7D64" w14:textId="77777777" w:rsidR="00304AF6" w:rsidRDefault="00304AF6" w:rsidP="00304AF6">
      <w:pPr>
        <w:pStyle w:val="ListParagraph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>ADOPTION OF AGENDA</w:t>
      </w:r>
    </w:p>
    <w:p w14:paraId="2BB04503" w14:textId="77777777" w:rsidR="00304AF6" w:rsidRDefault="00304AF6" w:rsidP="00304AF6">
      <w:pPr>
        <w:tabs>
          <w:tab w:val="right" w:pos="9360"/>
        </w:tabs>
        <w:ind w:left="720"/>
        <w:rPr>
          <w:noProof/>
        </w:rPr>
      </w:pPr>
      <w:r>
        <w:t>Resolution:</w:t>
      </w:r>
      <w:r>
        <w:rPr>
          <w:noProof/>
        </w:rPr>
        <w:t xml:space="preserve"> </w:t>
      </w:r>
      <w:r>
        <w:rPr>
          <w:noProof/>
        </w:rPr>
        <w:tab/>
      </w:r>
    </w:p>
    <w:p w14:paraId="24545C35" w14:textId="15B9CFDC" w:rsidR="00304AF6" w:rsidRDefault="00304AF6" w:rsidP="00304AF6">
      <w:pPr>
        <w:pStyle w:val="ListParagraph"/>
        <w:rPr>
          <w:b/>
        </w:rPr>
      </w:pPr>
      <w:r>
        <w:rPr>
          <w:b/>
        </w:rPr>
        <w:t xml:space="preserve">“THAT the November 30, </w:t>
      </w:r>
      <w:proofErr w:type="gramStart"/>
      <w:r>
        <w:rPr>
          <w:b/>
        </w:rPr>
        <w:t>2021</w:t>
      </w:r>
      <w:proofErr w:type="gramEnd"/>
      <w:r>
        <w:rPr>
          <w:b/>
        </w:rPr>
        <w:t xml:space="preserve"> Village of Chase Special Council meeting agenda be adopted as presented.”</w:t>
      </w:r>
    </w:p>
    <w:p w14:paraId="5362281B" w14:textId="77777777" w:rsidR="00304AF6" w:rsidRDefault="00304AF6" w:rsidP="00304AF6">
      <w:pPr>
        <w:pStyle w:val="ListParagraph"/>
        <w:rPr>
          <w:noProof/>
        </w:rPr>
      </w:pPr>
    </w:p>
    <w:p w14:paraId="77A97F41" w14:textId="77777777" w:rsidR="00304AF6" w:rsidRPr="00205E0F" w:rsidRDefault="00304AF6" w:rsidP="00304AF6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noProof/>
        </w:rPr>
      </w:pPr>
      <w:r>
        <w:rPr>
          <w:b/>
          <w:noProof/>
        </w:rPr>
        <w:t>ADOPTION OF MINUTES</w:t>
      </w:r>
    </w:p>
    <w:p w14:paraId="3C83CC96" w14:textId="77777777" w:rsidR="00304AF6" w:rsidRDefault="00304AF6" w:rsidP="00304AF6">
      <w:pPr>
        <w:shd w:val="clear" w:color="auto" w:fill="FFFFFF"/>
        <w:tabs>
          <w:tab w:val="right" w:pos="10224"/>
        </w:tabs>
        <w:ind w:left="1170" w:hanging="461"/>
        <w:rPr>
          <w:noProof/>
        </w:rPr>
      </w:pPr>
      <w:r>
        <w:rPr>
          <w:noProof/>
        </w:rPr>
        <w:t>None</w:t>
      </w:r>
    </w:p>
    <w:p w14:paraId="274C6698" w14:textId="77777777" w:rsidR="00304AF6" w:rsidRDefault="00304AF6" w:rsidP="00304AF6">
      <w:pPr>
        <w:tabs>
          <w:tab w:val="right" w:pos="9360"/>
        </w:tabs>
        <w:rPr>
          <w:b/>
          <w:noProof/>
        </w:rPr>
      </w:pPr>
    </w:p>
    <w:p w14:paraId="39088F5D" w14:textId="77777777" w:rsidR="00304AF6" w:rsidRPr="00D11D00" w:rsidRDefault="00304AF6" w:rsidP="00304AF6">
      <w:pPr>
        <w:pStyle w:val="ListParagraph"/>
        <w:numPr>
          <w:ilvl w:val="0"/>
          <w:numId w:val="1"/>
        </w:numPr>
        <w:rPr>
          <w:rFonts w:eastAsia="Times New Roman"/>
          <w:lang w:val="en-GB"/>
        </w:rPr>
      </w:pPr>
      <w:r w:rsidRPr="00D11D00">
        <w:rPr>
          <w:b/>
          <w:noProof/>
        </w:rPr>
        <w:t>PUBLIC HEARINGS</w:t>
      </w:r>
    </w:p>
    <w:p w14:paraId="1870BAD4" w14:textId="77777777" w:rsidR="00304AF6" w:rsidRPr="00A15F53" w:rsidRDefault="00304AF6" w:rsidP="00304AF6">
      <w:pPr>
        <w:tabs>
          <w:tab w:val="left" w:pos="1080"/>
        </w:tabs>
        <w:ind w:left="720" w:hanging="720"/>
      </w:pPr>
      <w:r>
        <w:tab/>
        <w:t>None</w:t>
      </w:r>
    </w:p>
    <w:p w14:paraId="37BC1AE7" w14:textId="77777777" w:rsidR="00304AF6" w:rsidRDefault="00304AF6" w:rsidP="00304AF6">
      <w:pPr>
        <w:ind w:left="720"/>
        <w:rPr>
          <w:rFonts w:eastAsia="Times New Roman"/>
          <w:lang w:val="en-GB"/>
        </w:rPr>
      </w:pPr>
    </w:p>
    <w:p w14:paraId="4660D91F" w14:textId="77777777" w:rsidR="00304AF6" w:rsidRDefault="00304AF6" w:rsidP="00304AF6">
      <w:pPr>
        <w:pStyle w:val="ListParagraph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>PUBLIC INPUT ON CURRENT AGENDA ITEMS</w:t>
      </w:r>
    </w:p>
    <w:p w14:paraId="0C7665DD" w14:textId="77777777" w:rsidR="00304AF6" w:rsidRDefault="00304AF6" w:rsidP="00304AF6">
      <w:pPr>
        <w:ind w:left="72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This opportunity is for members of the gallery to provide input on items on this Agenda.</w:t>
      </w:r>
    </w:p>
    <w:p w14:paraId="352E7C78" w14:textId="77777777" w:rsidR="00304AF6" w:rsidRDefault="00304AF6" w:rsidP="00304AF6">
      <w:pPr>
        <w:rPr>
          <w:rFonts w:eastAsia="Times New Roman"/>
          <w:lang w:val="en-GB"/>
        </w:rPr>
      </w:pPr>
    </w:p>
    <w:p w14:paraId="5369CF60" w14:textId="04D83745" w:rsidR="00304AF6" w:rsidRDefault="00304AF6" w:rsidP="00304AF6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noProof/>
        </w:rPr>
      </w:pPr>
      <w:r>
        <w:rPr>
          <w:b/>
          <w:noProof/>
        </w:rPr>
        <w:t>DELEGATIONS</w:t>
      </w:r>
    </w:p>
    <w:p w14:paraId="1A4E1B1A" w14:textId="77777777" w:rsidR="00304AF6" w:rsidRDefault="00304AF6" w:rsidP="00304AF6">
      <w:pPr>
        <w:tabs>
          <w:tab w:val="right" w:pos="9360"/>
        </w:tabs>
        <w:ind w:left="1260" w:hanging="540"/>
        <w:rPr>
          <w:noProof/>
        </w:rPr>
      </w:pPr>
    </w:p>
    <w:p w14:paraId="29D1F205" w14:textId="77777777" w:rsidR="00304AF6" w:rsidRPr="00304AF6" w:rsidRDefault="00304AF6" w:rsidP="00304AF6">
      <w:pPr>
        <w:tabs>
          <w:tab w:val="right" w:pos="9360"/>
        </w:tabs>
        <w:ind w:left="1260" w:hanging="540"/>
        <w:rPr>
          <w:noProof/>
          <w:u w:val="single"/>
        </w:rPr>
      </w:pPr>
      <w:r>
        <w:rPr>
          <w:noProof/>
        </w:rPr>
        <w:t>6.1</w:t>
      </w:r>
      <w:r>
        <w:rPr>
          <w:noProof/>
        </w:rPr>
        <w:tab/>
      </w:r>
      <w:r w:rsidRPr="00304AF6">
        <w:rPr>
          <w:noProof/>
          <w:u w:val="single"/>
        </w:rPr>
        <w:t>Christina Benty, Strategic Leadership Solutions</w:t>
      </w:r>
    </w:p>
    <w:p w14:paraId="0BECD061" w14:textId="7C3F93DA" w:rsidR="00304AF6" w:rsidRDefault="00304AF6" w:rsidP="00304AF6">
      <w:pPr>
        <w:tabs>
          <w:tab w:val="right" w:pos="9360"/>
        </w:tabs>
        <w:ind w:left="1260" w:hanging="540"/>
        <w:rPr>
          <w:noProof/>
        </w:rPr>
      </w:pPr>
      <w:r>
        <w:rPr>
          <w:noProof/>
        </w:rPr>
        <w:tab/>
        <w:t>Asset Management – What it is and Why it is Important</w:t>
      </w:r>
    </w:p>
    <w:p w14:paraId="2E18036A" w14:textId="6A47BEAA" w:rsidR="00304AF6" w:rsidRDefault="00304AF6" w:rsidP="00304AF6">
      <w:pPr>
        <w:tabs>
          <w:tab w:val="right" w:pos="9360"/>
        </w:tabs>
        <w:ind w:left="1260" w:hanging="540"/>
        <w:rPr>
          <w:noProof/>
        </w:rPr>
      </w:pPr>
    </w:p>
    <w:p w14:paraId="5D6A72B2" w14:textId="639BE3AC" w:rsidR="00304AF6" w:rsidRDefault="00304AF6" w:rsidP="00304AF6">
      <w:pPr>
        <w:tabs>
          <w:tab w:val="right" w:pos="9360"/>
        </w:tabs>
        <w:ind w:left="1260" w:hanging="540"/>
        <w:rPr>
          <w:noProof/>
        </w:rPr>
      </w:pPr>
      <w:r>
        <w:rPr>
          <w:noProof/>
        </w:rPr>
        <w:t>6.2</w:t>
      </w:r>
      <w:r>
        <w:rPr>
          <w:noProof/>
        </w:rPr>
        <w:tab/>
      </w:r>
      <w:r w:rsidRPr="00304AF6">
        <w:rPr>
          <w:noProof/>
          <w:u w:val="single"/>
        </w:rPr>
        <w:t>Dave Underwood, TRUE Consulting</w:t>
      </w:r>
    </w:p>
    <w:p w14:paraId="6E7A2422" w14:textId="673F05D9" w:rsidR="00304AF6" w:rsidRDefault="00304AF6" w:rsidP="00304AF6">
      <w:pPr>
        <w:tabs>
          <w:tab w:val="right" w:pos="9360"/>
        </w:tabs>
        <w:ind w:left="1260" w:hanging="540"/>
        <w:rPr>
          <w:noProof/>
        </w:rPr>
      </w:pPr>
      <w:r>
        <w:rPr>
          <w:noProof/>
        </w:rPr>
        <w:tab/>
        <w:t>Village of Chase assets review</w:t>
      </w:r>
    </w:p>
    <w:p w14:paraId="77D039A2" w14:textId="77777777" w:rsidR="00304AF6" w:rsidRDefault="00304AF6" w:rsidP="00304AF6">
      <w:pPr>
        <w:tabs>
          <w:tab w:val="right" w:pos="9360"/>
        </w:tabs>
        <w:ind w:left="1260" w:hanging="540"/>
        <w:rPr>
          <w:noProof/>
        </w:rPr>
      </w:pPr>
    </w:p>
    <w:p w14:paraId="1702D9E7" w14:textId="77777777" w:rsidR="00304AF6" w:rsidRDefault="00304AF6" w:rsidP="00304AF6">
      <w:pPr>
        <w:pStyle w:val="ListParagraph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>REPORTS</w:t>
      </w:r>
    </w:p>
    <w:p w14:paraId="636E4364" w14:textId="77777777" w:rsidR="00304AF6" w:rsidRDefault="00304AF6" w:rsidP="00304AF6">
      <w:pPr>
        <w:pStyle w:val="ListParagraph"/>
        <w:rPr>
          <w:noProof/>
        </w:rPr>
      </w:pPr>
      <w:r>
        <w:rPr>
          <w:noProof/>
        </w:rPr>
        <w:t>None</w:t>
      </w:r>
    </w:p>
    <w:p w14:paraId="181C3051" w14:textId="77777777" w:rsidR="00304AF6" w:rsidRDefault="00304AF6" w:rsidP="00304AF6">
      <w:pPr>
        <w:pStyle w:val="ListParagraph"/>
        <w:tabs>
          <w:tab w:val="right" w:pos="9360"/>
        </w:tabs>
        <w:rPr>
          <w:b/>
          <w:noProof/>
        </w:rPr>
      </w:pPr>
    </w:p>
    <w:p w14:paraId="0C7656DD" w14:textId="77777777" w:rsidR="00304AF6" w:rsidRDefault="00304AF6" w:rsidP="00304AF6">
      <w:pPr>
        <w:pStyle w:val="ListParagraph"/>
        <w:numPr>
          <w:ilvl w:val="0"/>
          <w:numId w:val="1"/>
        </w:numPr>
      </w:pPr>
      <w:r w:rsidRPr="00EB729B">
        <w:rPr>
          <w:b/>
          <w:noProof/>
        </w:rPr>
        <w:t>UNFINISHED BUSINESS</w:t>
      </w:r>
    </w:p>
    <w:p w14:paraId="32EF220B" w14:textId="77777777" w:rsidR="00304AF6" w:rsidRDefault="00304AF6" w:rsidP="00304AF6">
      <w:pPr>
        <w:shd w:val="clear" w:color="auto" w:fill="FFFFFF"/>
        <w:tabs>
          <w:tab w:val="left" w:pos="1260"/>
          <w:tab w:val="right" w:pos="10224"/>
        </w:tabs>
        <w:ind w:left="1260" w:hanging="540"/>
        <w:rPr>
          <w:b/>
          <w:bCs/>
        </w:rPr>
      </w:pPr>
      <w:r>
        <w:rPr>
          <w:bCs/>
        </w:rPr>
        <w:t>None</w:t>
      </w:r>
    </w:p>
    <w:p w14:paraId="1AF9DDF5" w14:textId="77777777" w:rsidR="00304AF6" w:rsidRPr="0058712F" w:rsidRDefault="00304AF6" w:rsidP="00304AF6">
      <w:pPr>
        <w:tabs>
          <w:tab w:val="right" w:pos="10224"/>
        </w:tabs>
        <w:ind w:left="1260" w:hanging="540"/>
        <w:rPr>
          <w:bCs/>
        </w:rPr>
      </w:pPr>
    </w:p>
    <w:p w14:paraId="7EC4D14C" w14:textId="77777777" w:rsidR="00304AF6" w:rsidRDefault="00304AF6" w:rsidP="00304AF6">
      <w:pPr>
        <w:shd w:val="clear" w:color="auto" w:fill="FFFFFF"/>
        <w:tabs>
          <w:tab w:val="left" w:pos="1260"/>
        </w:tabs>
        <w:ind w:left="720" w:hanging="360"/>
        <w:rPr>
          <w:b/>
        </w:rPr>
      </w:pPr>
      <w:r>
        <w:rPr>
          <w:b/>
        </w:rPr>
        <w:t>9.</w:t>
      </w:r>
      <w:r>
        <w:rPr>
          <w:b/>
        </w:rPr>
        <w:tab/>
        <w:t>NEW BUSINESS</w:t>
      </w:r>
    </w:p>
    <w:p w14:paraId="5F9E53E2" w14:textId="50B8A3D0" w:rsidR="00304AF6" w:rsidRPr="00304AF6" w:rsidRDefault="00304AF6" w:rsidP="00304AF6">
      <w:pPr>
        <w:shd w:val="clear" w:color="auto" w:fill="FFFFFF"/>
        <w:tabs>
          <w:tab w:val="left" w:pos="1260"/>
        </w:tabs>
        <w:ind w:left="720" w:hanging="360"/>
        <w:rPr>
          <w:bCs/>
        </w:rPr>
      </w:pPr>
      <w:r>
        <w:rPr>
          <w:b/>
        </w:rPr>
        <w:tab/>
      </w:r>
      <w:r w:rsidRPr="00304AF6">
        <w:rPr>
          <w:bCs/>
        </w:rPr>
        <w:t>None</w:t>
      </w:r>
    </w:p>
    <w:p w14:paraId="461027FA" w14:textId="77777777" w:rsidR="00304AF6" w:rsidRDefault="00304AF6" w:rsidP="00304AF6">
      <w:pPr>
        <w:tabs>
          <w:tab w:val="right" w:pos="9360"/>
        </w:tabs>
        <w:ind w:left="1260" w:hanging="540"/>
        <w:rPr>
          <w:bCs/>
        </w:rPr>
      </w:pPr>
    </w:p>
    <w:p w14:paraId="74DA76A3" w14:textId="77777777" w:rsidR="00304AF6" w:rsidRDefault="00304AF6" w:rsidP="00304AF6">
      <w:pPr>
        <w:tabs>
          <w:tab w:val="right" w:pos="9360"/>
        </w:tabs>
        <w:ind w:left="720" w:hanging="360"/>
        <w:rPr>
          <w:b/>
        </w:rPr>
      </w:pPr>
      <w:r>
        <w:rPr>
          <w:b/>
        </w:rPr>
        <w:t>10.</w:t>
      </w:r>
      <w:r>
        <w:rPr>
          <w:b/>
        </w:rPr>
        <w:tab/>
        <w:t>NOTICE OF MOTION</w:t>
      </w:r>
    </w:p>
    <w:p w14:paraId="7C063CBA" w14:textId="56713FFF" w:rsidR="00304AF6" w:rsidRDefault="00304AF6" w:rsidP="00304AF6">
      <w:pPr>
        <w:autoSpaceDN w:val="0"/>
        <w:rPr>
          <w:rFonts w:cs="Calibri"/>
          <w:bCs/>
        </w:rPr>
      </w:pPr>
    </w:p>
    <w:p w14:paraId="1654B2F8" w14:textId="77777777" w:rsidR="00304AF6" w:rsidRDefault="00304AF6" w:rsidP="00304AF6">
      <w:pPr>
        <w:ind w:left="360"/>
        <w:rPr>
          <w:b/>
          <w:noProof/>
        </w:rPr>
      </w:pPr>
      <w:r>
        <w:rPr>
          <w:b/>
          <w:noProof/>
        </w:rPr>
        <w:t>11.</w:t>
      </w:r>
      <w:r>
        <w:rPr>
          <w:b/>
          <w:noProof/>
        </w:rPr>
        <w:tab/>
        <w:t xml:space="preserve">IN CAMERA </w:t>
      </w:r>
    </w:p>
    <w:p w14:paraId="4A629043" w14:textId="77777777" w:rsidR="00304AF6" w:rsidRDefault="00304AF6" w:rsidP="00304AF6">
      <w:pPr>
        <w:pStyle w:val="ListParagraph"/>
        <w:tabs>
          <w:tab w:val="right" w:pos="9360"/>
        </w:tabs>
        <w:rPr>
          <w:bCs/>
          <w:noProof/>
        </w:rPr>
      </w:pPr>
      <w:r>
        <w:rPr>
          <w:bCs/>
          <w:noProof/>
        </w:rPr>
        <w:t>None</w:t>
      </w:r>
      <w:r>
        <w:rPr>
          <w:rFonts w:eastAsia="Times New Roman"/>
          <w:b/>
          <w:i/>
        </w:rPr>
        <w:t xml:space="preserve"> </w:t>
      </w:r>
    </w:p>
    <w:p w14:paraId="42452EB6" w14:textId="77777777" w:rsidR="00304AF6" w:rsidRPr="00072929" w:rsidRDefault="00304AF6" w:rsidP="00304AF6">
      <w:pPr>
        <w:ind w:left="360"/>
        <w:rPr>
          <w:bCs/>
          <w:noProof/>
        </w:rPr>
      </w:pPr>
    </w:p>
    <w:p w14:paraId="731DC3D2" w14:textId="77777777" w:rsidR="00304AF6" w:rsidRDefault="00304AF6" w:rsidP="00304AF6">
      <w:pPr>
        <w:ind w:left="360"/>
        <w:rPr>
          <w:b/>
        </w:rPr>
      </w:pPr>
      <w:r>
        <w:rPr>
          <w:b/>
        </w:rPr>
        <w:t>12.</w:t>
      </w:r>
      <w:r>
        <w:rPr>
          <w:b/>
        </w:rPr>
        <w:tab/>
        <w:t>RELEASE OF IN CAMERA ITEMS</w:t>
      </w:r>
    </w:p>
    <w:p w14:paraId="57EE48F9" w14:textId="77777777" w:rsidR="00304AF6" w:rsidRPr="00DB438C" w:rsidRDefault="00304AF6" w:rsidP="00304AF6">
      <w:pPr>
        <w:ind w:left="720"/>
      </w:pPr>
      <w:r>
        <w:t>None</w:t>
      </w:r>
    </w:p>
    <w:p w14:paraId="6B7251B2" w14:textId="77777777" w:rsidR="00304AF6" w:rsidRDefault="00304AF6" w:rsidP="00304AF6">
      <w:pPr>
        <w:spacing w:line="276" w:lineRule="auto"/>
        <w:ind w:left="720"/>
      </w:pPr>
      <w:r>
        <w:rPr>
          <w:b/>
        </w:rPr>
        <w:t xml:space="preserve">  </w:t>
      </w:r>
    </w:p>
    <w:p w14:paraId="1BB50052" w14:textId="77777777" w:rsidR="00304AF6" w:rsidRDefault="00304AF6" w:rsidP="00304AF6">
      <w:pPr>
        <w:tabs>
          <w:tab w:val="right" w:pos="17280"/>
        </w:tabs>
        <w:ind w:left="720" w:hanging="720"/>
        <w:rPr>
          <w:b/>
          <w:noProof/>
        </w:rPr>
      </w:pPr>
      <w:r>
        <w:rPr>
          <w:b/>
          <w:noProof/>
        </w:rPr>
        <w:t xml:space="preserve">      13.</w:t>
      </w:r>
      <w:r>
        <w:rPr>
          <w:b/>
          <w:noProof/>
        </w:rPr>
        <w:tab/>
        <w:t>ADJOURNMENT</w:t>
      </w:r>
    </w:p>
    <w:p w14:paraId="09D9F793" w14:textId="77777777" w:rsidR="00304AF6" w:rsidRDefault="00304AF6" w:rsidP="00304AF6">
      <w:pPr>
        <w:pStyle w:val="Standard"/>
        <w:ind w:left="720"/>
        <w:rPr>
          <w:rFonts w:cs="Arial"/>
        </w:rPr>
      </w:pPr>
      <w:r>
        <w:rPr>
          <w:rFonts w:cs="Arial"/>
        </w:rPr>
        <w:t>Resolution:</w:t>
      </w:r>
    </w:p>
    <w:p w14:paraId="32B99838" w14:textId="75147DC3" w:rsidR="008618EC" w:rsidRDefault="00304AF6" w:rsidP="00304AF6">
      <w:pPr>
        <w:pStyle w:val="Standard"/>
        <w:ind w:left="720"/>
      </w:pPr>
      <w:r>
        <w:rPr>
          <w:rFonts w:cs="Arial"/>
          <w:b/>
        </w:rPr>
        <w:t xml:space="preserve">“THAT the November 30, </w:t>
      </w:r>
      <w:proofErr w:type="gramStart"/>
      <w:r>
        <w:rPr>
          <w:rFonts w:cs="Arial"/>
          <w:b/>
        </w:rPr>
        <w:t>2021</w:t>
      </w:r>
      <w:proofErr w:type="gramEnd"/>
      <w:r>
        <w:rPr>
          <w:rFonts w:cs="Arial"/>
          <w:b/>
        </w:rPr>
        <w:t xml:space="preserve"> Village of Chase Special Council meeting be adjourned.” </w:t>
      </w:r>
    </w:p>
    <w:sectPr w:rsidR="008618EC" w:rsidSect="00D7310B">
      <w:headerReference w:type="default" r:id="rId7"/>
      <w:headerReference w:type="first" r:id="rId8"/>
      <w:pgSz w:w="12240" w:h="15840" w:code="1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C23D" w14:textId="77777777" w:rsidR="007E3A28" w:rsidRDefault="00CD0D50">
      <w:r>
        <w:separator/>
      </w:r>
    </w:p>
  </w:endnote>
  <w:endnote w:type="continuationSeparator" w:id="0">
    <w:p w14:paraId="0F5608CD" w14:textId="77777777" w:rsidR="007E3A28" w:rsidRDefault="00CD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4209" w14:textId="77777777" w:rsidR="007E3A28" w:rsidRDefault="00CD0D50">
      <w:r>
        <w:separator/>
      </w:r>
    </w:p>
  </w:footnote>
  <w:footnote w:type="continuationSeparator" w:id="0">
    <w:p w14:paraId="466B2401" w14:textId="77777777" w:rsidR="007E3A28" w:rsidRDefault="00CD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2B94" w14:textId="77777777" w:rsidR="00CF5F7F" w:rsidRDefault="00635ADE" w:rsidP="00CF5F7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Special Council Meeting Agenda</w:t>
    </w:r>
  </w:p>
  <w:p w14:paraId="49B07E85" w14:textId="77777777" w:rsidR="00CF5F7F" w:rsidRPr="00F8134D" w:rsidRDefault="00635ADE" w:rsidP="00CF5F7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July 27, 2021</w:t>
    </w:r>
  </w:p>
  <w:p w14:paraId="12F27F2C" w14:textId="77777777" w:rsidR="00CF5F7F" w:rsidRDefault="00635ADE" w:rsidP="00CF5F7F">
    <w:pPr>
      <w:pStyle w:val="Header"/>
      <w:jc w:val="right"/>
      <w:rPr>
        <w:sz w:val="18"/>
        <w:szCs w:val="18"/>
      </w:rPr>
    </w:pPr>
    <w:r w:rsidRPr="00F8134D">
      <w:rPr>
        <w:sz w:val="18"/>
        <w:szCs w:val="18"/>
      </w:rPr>
      <w:t xml:space="preserve">Page </w:t>
    </w:r>
    <w:r w:rsidRPr="00F8134D">
      <w:rPr>
        <w:sz w:val="18"/>
        <w:szCs w:val="18"/>
      </w:rPr>
      <w:fldChar w:fldCharType="begin"/>
    </w:r>
    <w:r w:rsidRPr="00F8134D">
      <w:rPr>
        <w:sz w:val="18"/>
        <w:szCs w:val="18"/>
      </w:rPr>
      <w:instrText xml:space="preserve"> PAGE  \* Arabic  \* MERGEFORMAT </w:instrText>
    </w:r>
    <w:r w:rsidRPr="00F8134D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8134D">
      <w:rPr>
        <w:sz w:val="18"/>
        <w:szCs w:val="18"/>
      </w:rPr>
      <w:fldChar w:fldCharType="end"/>
    </w:r>
    <w:r w:rsidRPr="00F8134D">
      <w:rPr>
        <w:sz w:val="18"/>
        <w:szCs w:val="18"/>
      </w:rPr>
      <w:t xml:space="preserve"> of </w:t>
    </w:r>
    <w:r w:rsidRPr="00F8134D">
      <w:rPr>
        <w:sz w:val="18"/>
        <w:szCs w:val="18"/>
      </w:rPr>
      <w:fldChar w:fldCharType="begin"/>
    </w:r>
    <w:r w:rsidRPr="00F8134D">
      <w:rPr>
        <w:sz w:val="18"/>
        <w:szCs w:val="18"/>
      </w:rPr>
      <w:instrText xml:space="preserve"> NUMPAGES  \* Arabic  \* MERGEFORMAT </w:instrText>
    </w:r>
    <w:r w:rsidRPr="00F8134D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8134D">
      <w:rPr>
        <w:sz w:val="18"/>
        <w:szCs w:val="18"/>
      </w:rPr>
      <w:fldChar w:fldCharType="end"/>
    </w:r>
  </w:p>
  <w:p w14:paraId="7C058011" w14:textId="77777777" w:rsidR="00CF5F7F" w:rsidRDefault="00EB1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99E8" w14:textId="77777777" w:rsidR="00CF5F7F" w:rsidRDefault="00635ADE">
    <w:pPr>
      <w:pStyle w:val="Header"/>
    </w:pPr>
    <w:r>
      <w:rPr>
        <w:noProof/>
      </w:rPr>
      <w:drawing>
        <wp:inline distT="0" distB="0" distL="0" distR="0" wp14:anchorId="2DE3F483" wp14:editId="1D28055B">
          <wp:extent cx="552091" cy="527122"/>
          <wp:effectExtent l="0" t="0" r="635" b="6350"/>
          <wp:docPr id="2" name="Picture 2" descr="chas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s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77" cy="528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CAF"/>
    <w:multiLevelType w:val="multilevel"/>
    <w:tmpl w:val="410CD33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F6"/>
    <w:rsid w:val="00304AF6"/>
    <w:rsid w:val="00635ADE"/>
    <w:rsid w:val="007E3A28"/>
    <w:rsid w:val="008618EC"/>
    <w:rsid w:val="00A06B4A"/>
    <w:rsid w:val="00CD0D50"/>
    <w:rsid w:val="00D7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FD13"/>
  <w15:chartTrackingRefBased/>
  <w15:docId w15:val="{01F89D6D-C797-42B9-8A10-72450B84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AF6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N 1"/>
    <w:basedOn w:val="Normal"/>
    <w:link w:val="ListParagraphChar"/>
    <w:uiPriority w:val="34"/>
    <w:qFormat/>
    <w:rsid w:val="00304AF6"/>
    <w:pPr>
      <w:ind w:left="720"/>
      <w:contextualSpacing/>
    </w:pPr>
  </w:style>
  <w:style w:type="paragraph" w:customStyle="1" w:styleId="Standard">
    <w:name w:val="Standard"/>
    <w:rsid w:val="00304AF6"/>
    <w:pPr>
      <w:suppressAutoHyphens/>
      <w:autoSpaceDN w:val="0"/>
      <w:spacing w:after="0" w:line="240" w:lineRule="auto"/>
    </w:pPr>
    <w:rPr>
      <w:rFonts w:eastAsia="SimSun" w:cs="Calibri"/>
      <w:kern w:val="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4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F6"/>
    <w:rPr>
      <w:lang w:val="en-US"/>
    </w:rPr>
  </w:style>
  <w:style w:type="character" w:customStyle="1" w:styleId="ListParagraphChar">
    <w:name w:val="List Paragraph Char"/>
    <w:aliases w:val="BN 1 Char"/>
    <w:basedOn w:val="DefaultParagraphFont"/>
    <w:link w:val="ListParagraph"/>
    <w:uiPriority w:val="34"/>
    <w:locked/>
    <w:rsid w:val="00304A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Heinrich</dc:creator>
  <cp:keywords/>
  <dc:description/>
  <cp:lastModifiedBy>Joni Heinrich</cp:lastModifiedBy>
  <cp:revision>3</cp:revision>
  <cp:lastPrinted>2021-11-26T19:09:00Z</cp:lastPrinted>
  <dcterms:created xsi:type="dcterms:W3CDTF">2021-11-26T17:41:00Z</dcterms:created>
  <dcterms:modified xsi:type="dcterms:W3CDTF">2021-11-26T19:11:00Z</dcterms:modified>
</cp:coreProperties>
</file>